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464445" w:rsidRPr="00111029" w:rsidTr="003B1715">
        <w:tc>
          <w:tcPr>
            <w:tcW w:w="1980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15. Uspon Osmanskog Carstva</w:t>
            </w:r>
          </w:p>
        </w:tc>
      </w:tr>
      <w:tr w:rsidR="00464445" w:rsidRPr="00111029" w:rsidTr="003B1715">
        <w:tc>
          <w:tcPr>
            <w:tcW w:w="1980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464445" w:rsidRPr="00111029" w:rsidTr="003B1715">
        <w:tc>
          <w:tcPr>
            <w:tcW w:w="1980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111029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 xml:space="preserve">POV OŠ D.6.1. </w:t>
            </w:r>
          </w:p>
          <w:p w:rsidR="00464445" w:rsidRPr="00111029" w:rsidRDefault="00464445" w:rsidP="003B171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</w:t>
            </w:r>
            <w:r w:rsidRPr="00111029">
              <w:rPr>
                <w:rStyle w:val="kurziv"/>
                <w:rFonts w:ascii="Calibri Light" w:hAnsi="Calibri Light" w:cs="Calibri Light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 </w:t>
            </w:r>
            <w:r w:rsidRPr="00111029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oblike vlasti i načine upravljanja državom u srednjem i ranom novom vijeku.</w:t>
            </w:r>
          </w:p>
        </w:tc>
      </w:tr>
      <w:tr w:rsidR="00464445" w:rsidRPr="00111029" w:rsidTr="003B1715">
        <w:trPr>
          <w:trHeight w:val="1039"/>
        </w:trPr>
        <w:tc>
          <w:tcPr>
            <w:tcW w:w="1980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111029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464445" w:rsidRPr="00111029" w:rsidRDefault="00464445" w:rsidP="003B171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464445" w:rsidRPr="00111029" w:rsidRDefault="00464445" w:rsidP="003B171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- objašnjava utjecaj politike i ratova na teritorijalne promjene – bizantsko-franački ratovi, širenje arapske vlasti, osmanska osvajanja</w:t>
            </w:r>
          </w:p>
        </w:tc>
      </w:tr>
      <w:tr w:rsidR="00464445" w:rsidRPr="00111029" w:rsidTr="003B1715">
        <w:tc>
          <w:tcPr>
            <w:tcW w:w="1980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15.1. Postanak i uspon osmanske države</w:t>
            </w:r>
          </w:p>
          <w:p w:rsidR="00464445" w:rsidRPr="00111029" w:rsidRDefault="00464445" w:rsidP="003B171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 xml:space="preserve">15.2. Širenje Osmanskog Carstva iz Azije prema Europi </w:t>
            </w:r>
          </w:p>
        </w:tc>
      </w:tr>
      <w:tr w:rsidR="00464445" w:rsidRPr="00111029" w:rsidTr="003B1715">
        <w:tc>
          <w:tcPr>
            <w:tcW w:w="1980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464445" w:rsidRPr="00111029" w:rsidRDefault="00464445" w:rsidP="003B171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464445" w:rsidRPr="00111029" w:rsidRDefault="00464445" w:rsidP="003B171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464445" w:rsidRPr="00111029" w:rsidRDefault="00464445" w:rsidP="003B171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464445" w:rsidRPr="00111029" w:rsidRDefault="00464445" w:rsidP="003B171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464445" w:rsidRPr="00111029" w:rsidRDefault="00464445" w:rsidP="003B171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464445" w:rsidRPr="00111029" w:rsidRDefault="00464445" w:rsidP="003B171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464445" w:rsidRPr="00111029" w:rsidTr="003B1715">
        <w:tc>
          <w:tcPr>
            <w:tcW w:w="1980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3 školska sata</w:t>
            </w:r>
          </w:p>
        </w:tc>
      </w:tr>
      <w:tr w:rsidR="00464445" w:rsidRPr="00111029" w:rsidTr="003B1715">
        <w:tc>
          <w:tcPr>
            <w:tcW w:w="1980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464445" w:rsidRPr="00111029" w:rsidRDefault="00464445" w:rsidP="003B171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464445" w:rsidRPr="00111029" w:rsidRDefault="00464445" w:rsidP="00464445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A.3.1., A.3.3., B.3.1., B.3.2., B.3.4.</w:t>
            </w:r>
          </w:p>
          <w:p w:rsidR="00464445" w:rsidRPr="00111029" w:rsidRDefault="00464445" w:rsidP="003B171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464445" w:rsidRPr="00111029" w:rsidRDefault="00464445" w:rsidP="00464445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A.3.1., A.3.3., B.3.4., C.3.2., D.3.2.</w:t>
            </w:r>
          </w:p>
          <w:p w:rsidR="00464445" w:rsidRPr="00111029" w:rsidRDefault="00464445" w:rsidP="003B1715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GRAĐANSKI ODGOJ I OBRAZOVANJE</w:t>
            </w:r>
          </w:p>
          <w:p w:rsidR="00464445" w:rsidRPr="00111029" w:rsidRDefault="00464445" w:rsidP="003B1715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A.3.1.</w:t>
            </w:r>
          </w:p>
          <w:p w:rsidR="00464445" w:rsidRPr="00111029" w:rsidRDefault="00464445" w:rsidP="003B1715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UPORABA INFORMACIJSKE I KOMUNIKACIJSKE TEHNOLOGIJE</w:t>
            </w:r>
          </w:p>
          <w:p w:rsidR="00464445" w:rsidRPr="00111029" w:rsidRDefault="00464445" w:rsidP="003B1715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A.3.2., C.3.2., D.3.1.</w:t>
            </w:r>
          </w:p>
        </w:tc>
      </w:tr>
      <w:tr w:rsidR="00464445" w:rsidRPr="00111029" w:rsidTr="003B1715">
        <w:tc>
          <w:tcPr>
            <w:tcW w:w="1980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Hrvatski jezik, Vjeronauk, Geografija, Informatika</w:t>
            </w:r>
          </w:p>
        </w:tc>
      </w:tr>
      <w:tr w:rsidR="00464445" w:rsidRPr="00111029" w:rsidTr="003B1715">
        <w:tc>
          <w:tcPr>
            <w:tcW w:w="1980" w:type="dxa"/>
          </w:tcPr>
          <w:p w:rsidR="00464445" w:rsidRPr="00111029" w:rsidRDefault="00464445" w:rsidP="003B171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464445" w:rsidRPr="00111029" w:rsidRDefault="00464445" w:rsidP="003B171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11102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64445" w:rsidRPr="00111029" w:rsidRDefault="00464445" w:rsidP="0046444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464445" w:rsidRPr="00111029" w:rsidRDefault="00464445" w:rsidP="0046444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464445" w:rsidRPr="00111029" w:rsidRDefault="00464445" w:rsidP="0046444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usmena prezentacija radova</w:t>
            </w:r>
          </w:p>
          <w:p w:rsidR="00464445" w:rsidRPr="00111029" w:rsidRDefault="00464445" w:rsidP="0046444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464445" w:rsidRPr="00111029" w:rsidRDefault="00464445" w:rsidP="0046444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provjera predznanja i motivacija za rad</w:t>
            </w:r>
          </w:p>
          <w:p w:rsidR="00464445" w:rsidRPr="00111029" w:rsidRDefault="00464445" w:rsidP="0046444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lastRenderedPageBreak/>
              <w:t>povratna informacija učitelja/ice učenicima o izvršenju zadatka</w:t>
            </w:r>
          </w:p>
          <w:p w:rsidR="00464445" w:rsidRPr="00111029" w:rsidRDefault="00464445" w:rsidP="0046444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analiza pisanih povijesnih izvora</w:t>
            </w:r>
          </w:p>
          <w:p w:rsidR="00464445" w:rsidRPr="00111029" w:rsidRDefault="00464445" w:rsidP="0046444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izdvajanje bitnoga iz teksta</w:t>
            </w:r>
          </w:p>
          <w:p w:rsidR="00464445" w:rsidRPr="00111029" w:rsidRDefault="00464445" w:rsidP="0046444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464445" w:rsidRPr="00111029" w:rsidRDefault="00464445" w:rsidP="003B171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11102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64445" w:rsidRPr="00111029" w:rsidRDefault="00464445" w:rsidP="0046444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</w:p>
          <w:p w:rsidR="00464445" w:rsidRPr="00111029" w:rsidRDefault="00464445" w:rsidP="0046444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464445" w:rsidRPr="00111029" w:rsidRDefault="00464445" w:rsidP="003B171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naučenoga</w:t>
            </w:r>
            <w:r w:rsidRPr="0011102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64445" w:rsidRPr="00111029" w:rsidRDefault="00464445" w:rsidP="004644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Kahoot kviz</w:t>
            </w:r>
          </w:p>
          <w:p w:rsidR="00464445" w:rsidRPr="00111029" w:rsidRDefault="00464445" w:rsidP="003B171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radni listići</w:t>
            </w:r>
          </w:p>
        </w:tc>
      </w:tr>
    </w:tbl>
    <w:p w:rsidR="0038543A" w:rsidRPr="00111029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111029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D5696"/>
    <w:multiLevelType w:val="hybridMultilevel"/>
    <w:tmpl w:val="4D3A1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00DF5"/>
    <w:multiLevelType w:val="hybridMultilevel"/>
    <w:tmpl w:val="41583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445"/>
    <w:rsid w:val="00111029"/>
    <w:rsid w:val="0038543A"/>
    <w:rsid w:val="003D5C5F"/>
    <w:rsid w:val="00464445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B0CE"/>
  <w15:docId w15:val="{2F32DEC2-A22E-4A08-8C3E-8D1CB6CF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44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464445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kurziv">
    <w:name w:val="kurziv"/>
    <w:basedOn w:val="Zadanifontodlomka"/>
    <w:rsid w:val="00464445"/>
  </w:style>
  <w:style w:type="paragraph" w:styleId="Odlomakpopisa">
    <w:name w:val="List Paragraph"/>
    <w:basedOn w:val="Normal"/>
    <w:uiPriority w:val="34"/>
    <w:qFormat/>
    <w:rsid w:val="00464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1287</Characters>
  <Application>Microsoft Office Word</Application>
  <DocSecurity>0</DocSecurity>
  <Lines>10</Lines>
  <Paragraphs>3</Paragraphs>
  <ScaleCrop>false</ScaleCrop>
  <Company>Grizli777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2019-12-30T08:53:00Z</dcterms:created>
  <dcterms:modified xsi:type="dcterms:W3CDTF">2020-04-24T09:29:00Z</dcterms:modified>
</cp:coreProperties>
</file>